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0D" w:rsidRPr="005B52FA" w:rsidRDefault="00504F0D" w:rsidP="00C95AC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Palatino Linotype" w:hAnsi="Palatino Linotype" w:cs="TimesNewRomanPS-BoldMT"/>
          <w:b/>
          <w:bCs/>
          <w:sz w:val="24"/>
          <w:szCs w:val="24"/>
        </w:rPr>
      </w:pPr>
      <w:r w:rsidRPr="005B52FA">
        <w:rPr>
          <w:rFonts w:ascii="Palatino Linotype" w:hAnsi="Palatino Linotype" w:cs="TimesNewRomanPS-BoldMT"/>
          <w:b/>
          <w:bCs/>
          <w:sz w:val="24"/>
          <w:szCs w:val="24"/>
        </w:rPr>
        <w:t>Projekt</w:t>
      </w:r>
    </w:p>
    <w:p w:rsidR="00504F0D" w:rsidRPr="005B52FA" w:rsidRDefault="00504F0D" w:rsidP="00C95AC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Palatino Linotype" w:hAnsi="Palatino Linotype" w:cs="TimesNewRomanPS-BoldMT"/>
          <w:b/>
          <w:bCs/>
          <w:sz w:val="24"/>
          <w:szCs w:val="24"/>
        </w:rPr>
      </w:pPr>
    </w:p>
    <w:p w:rsidR="00504F0D" w:rsidRPr="005B52FA" w:rsidRDefault="00504F0D" w:rsidP="00C95AC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Palatino Linotype" w:hAnsi="Palatino Linotype" w:cs="TimesNewRomanPS-BoldMT"/>
          <w:b/>
          <w:bCs/>
          <w:sz w:val="24"/>
          <w:szCs w:val="24"/>
        </w:rPr>
      </w:pPr>
      <w:r w:rsidRPr="005B52FA">
        <w:rPr>
          <w:rFonts w:ascii="Palatino Linotype" w:hAnsi="Palatino Linotype" w:cs="TimesNewRomanPS-BoldMT"/>
          <w:b/>
          <w:bCs/>
          <w:sz w:val="24"/>
          <w:szCs w:val="24"/>
        </w:rPr>
        <w:t>UCHWAŁA Nr ....................</w:t>
      </w:r>
    </w:p>
    <w:p w:rsidR="00504F0D" w:rsidRPr="005B52FA" w:rsidRDefault="00504F0D" w:rsidP="00C95AC8">
      <w:pPr>
        <w:autoSpaceDE w:val="0"/>
        <w:autoSpaceDN w:val="0"/>
        <w:adjustRightInd w:val="0"/>
        <w:spacing w:after="0" w:line="240" w:lineRule="auto"/>
        <w:ind w:left="2832"/>
        <w:rPr>
          <w:rFonts w:ascii="Palatino Linotype" w:hAnsi="Palatino Linotype" w:cs="TimesNewRomanPS-BoldMT"/>
          <w:b/>
          <w:bCs/>
          <w:sz w:val="24"/>
          <w:szCs w:val="24"/>
        </w:rPr>
      </w:pPr>
      <w:r w:rsidRPr="005B52FA">
        <w:rPr>
          <w:rFonts w:ascii="Palatino Linotype" w:hAnsi="Palatino Linotype" w:cs="TimesNewRomanPS-BoldMT"/>
          <w:b/>
          <w:bCs/>
          <w:sz w:val="24"/>
          <w:szCs w:val="24"/>
        </w:rPr>
        <w:t>RADY GMINY BOBROWNIKI</w:t>
      </w:r>
    </w:p>
    <w:p w:rsidR="00504F0D" w:rsidRPr="005B52FA" w:rsidRDefault="00504F0D" w:rsidP="00C95AC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Palatino Linotype" w:hAnsi="Palatino Linotype" w:cs="TimesNewRomanPS-BoldMT"/>
          <w:b/>
          <w:bCs/>
          <w:sz w:val="24"/>
          <w:szCs w:val="24"/>
        </w:rPr>
      </w:pPr>
      <w:r w:rsidRPr="005B52FA">
        <w:rPr>
          <w:rFonts w:ascii="Palatino Linotype" w:hAnsi="Palatino Linotype" w:cs="TimesNewRomanPS-BoldMT"/>
          <w:b/>
          <w:bCs/>
          <w:sz w:val="24"/>
          <w:szCs w:val="24"/>
        </w:rPr>
        <w:t>z dnia .................... 2014 r.</w:t>
      </w:r>
    </w:p>
    <w:p w:rsidR="00C814D3" w:rsidRDefault="00C814D3" w:rsidP="00C95AC8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NewRomanPS-BoldMT"/>
          <w:b/>
          <w:bCs/>
          <w:sz w:val="24"/>
          <w:szCs w:val="24"/>
        </w:rPr>
      </w:pPr>
    </w:p>
    <w:p w:rsidR="00504F0D" w:rsidRPr="005B52FA" w:rsidRDefault="0027669D" w:rsidP="00C95AC8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NewRomanPS-BoldMT"/>
          <w:b/>
          <w:bCs/>
          <w:sz w:val="24"/>
          <w:szCs w:val="24"/>
        </w:rPr>
      </w:pPr>
      <w:r w:rsidRPr="005B52FA">
        <w:rPr>
          <w:rFonts w:ascii="Palatino Linotype" w:hAnsi="Palatino Linotype" w:cs="TimesNewRomanPS-BoldMT"/>
          <w:b/>
          <w:bCs/>
          <w:sz w:val="24"/>
          <w:szCs w:val="24"/>
        </w:rPr>
        <w:t>w sprawie uznania terenu na obszarze Gminy Bobrowniki za park gminny</w:t>
      </w:r>
    </w:p>
    <w:p w:rsidR="00504F0D" w:rsidRPr="005B52FA" w:rsidRDefault="00504F0D" w:rsidP="00C95AC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Palatino Linotype" w:hAnsi="Palatino Linotype" w:cs="TimesNewRomanPS-BoldMT"/>
          <w:b/>
          <w:bCs/>
          <w:sz w:val="24"/>
          <w:szCs w:val="24"/>
        </w:rPr>
      </w:pPr>
    </w:p>
    <w:p w:rsidR="00091765" w:rsidRPr="005B52FA" w:rsidRDefault="0027669D" w:rsidP="00C95AC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5B52FA">
        <w:rPr>
          <w:rFonts w:ascii="Palatino Linotype" w:hAnsi="Palatino Linotype"/>
          <w:sz w:val="24"/>
          <w:szCs w:val="24"/>
        </w:rPr>
        <w:t xml:space="preserve">Na podstawie art. 7 ust. 1 </w:t>
      </w:r>
      <w:proofErr w:type="spellStart"/>
      <w:r w:rsidRPr="005B52FA">
        <w:rPr>
          <w:rFonts w:ascii="Palatino Linotype" w:hAnsi="Palatino Linotype"/>
          <w:sz w:val="24"/>
          <w:szCs w:val="24"/>
        </w:rPr>
        <w:t>pkt</w:t>
      </w:r>
      <w:proofErr w:type="spellEnd"/>
      <w:r w:rsidRPr="005B52FA">
        <w:rPr>
          <w:rFonts w:ascii="Palatino Linotype" w:hAnsi="Palatino Linotype"/>
          <w:sz w:val="24"/>
          <w:szCs w:val="24"/>
        </w:rPr>
        <w:t xml:space="preserve"> 12 i art. 18 ust. 2 </w:t>
      </w:r>
      <w:proofErr w:type="spellStart"/>
      <w:r w:rsidRPr="005B52FA">
        <w:rPr>
          <w:rFonts w:ascii="Palatino Linotype" w:hAnsi="Palatino Linotype"/>
          <w:sz w:val="24"/>
          <w:szCs w:val="24"/>
        </w:rPr>
        <w:t>pkt</w:t>
      </w:r>
      <w:proofErr w:type="spellEnd"/>
      <w:r w:rsidRPr="005B52FA">
        <w:rPr>
          <w:rFonts w:ascii="Palatino Linotype" w:hAnsi="Palatino Linotype"/>
          <w:sz w:val="24"/>
          <w:szCs w:val="24"/>
        </w:rPr>
        <w:t xml:space="preserve"> 15 ustawy z dnia 8 marca</w:t>
      </w:r>
      <w:r w:rsidR="00863EC6">
        <w:rPr>
          <w:rFonts w:ascii="Palatino Linotype" w:hAnsi="Palatino Linotype"/>
          <w:sz w:val="24"/>
          <w:szCs w:val="24"/>
        </w:rPr>
        <w:t xml:space="preserve"> 1990 r.</w:t>
      </w:r>
      <w:r w:rsidRPr="005B52FA">
        <w:rPr>
          <w:rFonts w:ascii="Palatino Linotype" w:hAnsi="Palatino Linotype"/>
          <w:sz w:val="24"/>
          <w:szCs w:val="24"/>
        </w:rPr>
        <w:t xml:space="preserve"> o samorządzie gminnym</w:t>
      </w:r>
      <w:r w:rsidR="00863EC6">
        <w:rPr>
          <w:rFonts w:ascii="Palatino Linotype" w:hAnsi="Palatino Linotype"/>
          <w:sz w:val="24"/>
          <w:szCs w:val="24"/>
        </w:rPr>
        <w:t xml:space="preserve"> </w:t>
      </w:r>
      <w:r w:rsidRPr="005B52FA">
        <w:rPr>
          <w:rFonts w:ascii="Palatino Linotype" w:hAnsi="Palatino Linotype"/>
          <w:sz w:val="24"/>
          <w:szCs w:val="24"/>
        </w:rPr>
        <w:t>(</w:t>
      </w:r>
      <w:proofErr w:type="spellStart"/>
      <w:r w:rsidR="00CE3C01">
        <w:rPr>
          <w:rFonts w:ascii="Palatino Linotype" w:hAnsi="Palatino Linotype"/>
          <w:sz w:val="24"/>
          <w:szCs w:val="24"/>
        </w:rPr>
        <w:t>t.j</w:t>
      </w:r>
      <w:proofErr w:type="spellEnd"/>
      <w:r w:rsidR="00CE3C01">
        <w:rPr>
          <w:rFonts w:ascii="Palatino Linotype" w:hAnsi="Palatino Linotype"/>
          <w:sz w:val="24"/>
          <w:szCs w:val="24"/>
        </w:rPr>
        <w:t xml:space="preserve">. </w:t>
      </w:r>
      <w:r w:rsidRPr="005B52FA">
        <w:rPr>
          <w:rFonts w:ascii="Palatino Linotype" w:hAnsi="Palatino Linotype"/>
          <w:sz w:val="24"/>
          <w:szCs w:val="24"/>
        </w:rPr>
        <w:t>Dz. U. z 2013</w:t>
      </w:r>
      <w:r w:rsidR="00CE3C01">
        <w:rPr>
          <w:rFonts w:ascii="Palatino Linotype" w:hAnsi="Palatino Linotype"/>
          <w:sz w:val="24"/>
          <w:szCs w:val="24"/>
        </w:rPr>
        <w:t xml:space="preserve"> </w:t>
      </w:r>
      <w:r w:rsidRPr="005B52FA">
        <w:rPr>
          <w:rFonts w:ascii="Palatino Linotype" w:hAnsi="Palatino Linotype"/>
          <w:sz w:val="24"/>
          <w:szCs w:val="24"/>
        </w:rPr>
        <w:t>r. p</w:t>
      </w:r>
      <w:r w:rsidR="0016787D" w:rsidRPr="005B52FA">
        <w:rPr>
          <w:rFonts w:ascii="Palatino Linotype" w:hAnsi="Palatino Linotype"/>
          <w:sz w:val="24"/>
          <w:szCs w:val="24"/>
        </w:rPr>
        <w:t xml:space="preserve">oz.594 z </w:t>
      </w:r>
      <w:proofErr w:type="spellStart"/>
      <w:r w:rsidR="0016787D" w:rsidRPr="005B52FA">
        <w:rPr>
          <w:rFonts w:ascii="Palatino Linotype" w:hAnsi="Palatino Linotype"/>
          <w:sz w:val="24"/>
          <w:szCs w:val="24"/>
        </w:rPr>
        <w:t>późn</w:t>
      </w:r>
      <w:proofErr w:type="spellEnd"/>
      <w:r w:rsidR="0016787D" w:rsidRPr="005B52FA">
        <w:rPr>
          <w:rFonts w:ascii="Palatino Linotype" w:hAnsi="Palatino Linotype"/>
          <w:sz w:val="24"/>
          <w:szCs w:val="24"/>
        </w:rPr>
        <w:t>. zm.) oraz art. 78</w:t>
      </w:r>
      <w:r w:rsidRPr="005B52FA">
        <w:rPr>
          <w:rFonts w:ascii="Palatino Linotype" w:hAnsi="Palatino Linotype"/>
          <w:sz w:val="24"/>
          <w:szCs w:val="24"/>
        </w:rPr>
        <w:t xml:space="preserve"> i 81 ustawy z dnia 16 kwietnia 2004</w:t>
      </w:r>
      <w:r w:rsidR="00863EC6">
        <w:rPr>
          <w:rFonts w:ascii="Palatino Linotype" w:hAnsi="Palatino Linotype"/>
          <w:sz w:val="24"/>
          <w:szCs w:val="24"/>
        </w:rPr>
        <w:t xml:space="preserve"> </w:t>
      </w:r>
      <w:r w:rsidRPr="005B52FA">
        <w:rPr>
          <w:rFonts w:ascii="Palatino Linotype" w:hAnsi="Palatino Linotype"/>
          <w:sz w:val="24"/>
          <w:szCs w:val="24"/>
        </w:rPr>
        <w:t>r. o ochronie przyrody</w:t>
      </w:r>
      <w:r w:rsidR="00CE3C01">
        <w:rPr>
          <w:rFonts w:ascii="Palatino Linotype" w:hAnsi="Palatino Linotype"/>
          <w:sz w:val="24"/>
          <w:szCs w:val="24"/>
        </w:rPr>
        <w:t xml:space="preserve"> </w:t>
      </w:r>
      <w:r w:rsidRPr="005B52FA">
        <w:rPr>
          <w:rFonts w:ascii="Palatino Linotype" w:hAnsi="Palatino Linotype"/>
          <w:sz w:val="24"/>
          <w:szCs w:val="24"/>
        </w:rPr>
        <w:t>(</w:t>
      </w:r>
      <w:proofErr w:type="spellStart"/>
      <w:r w:rsidR="00CE3C01">
        <w:rPr>
          <w:rFonts w:ascii="Palatino Linotype" w:hAnsi="Palatino Linotype"/>
          <w:sz w:val="24"/>
          <w:szCs w:val="24"/>
        </w:rPr>
        <w:t>t.j</w:t>
      </w:r>
      <w:proofErr w:type="spellEnd"/>
      <w:r w:rsidR="00CE3C01">
        <w:rPr>
          <w:rFonts w:ascii="Palatino Linotype" w:hAnsi="Palatino Linotype"/>
          <w:sz w:val="24"/>
          <w:szCs w:val="24"/>
        </w:rPr>
        <w:t xml:space="preserve">. </w:t>
      </w:r>
      <w:r w:rsidRPr="005B52FA">
        <w:rPr>
          <w:rFonts w:ascii="Palatino Linotype" w:hAnsi="Palatino Linotype"/>
          <w:sz w:val="24"/>
          <w:szCs w:val="24"/>
        </w:rPr>
        <w:t xml:space="preserve">Dz. U. z 2013 poz. 627 z </w:t>
      </w:r>
      <w:proofErr w:type="spellStart"/>
      <w:r w:rsidRPr="005B52FA">
        <w:rPr>
          <w:rFonts w:ascii="Palatino Linotype" w:hAnsi="Palatino Linotype"/>
          <w:sz w:val="24"/>
          <w:szCs w:val="24"/>
        </w:rPr>
        <w:t>późn</w:t>
      </w:r>
      <w:proofErr w:type="spellEnd"/>
      <w:r w:rsidRPr="005B52FA">
        <w:rPr>
          <w:rFonts w:ascii="Palatino Linotype" w:hAnsi="Palatino Linotype"/>
          <w:sz w:val="24"/>
          <w:szCs w:val="24"/>
        </w:rPr>
        <w:t>. zm.)</w:t>
      </w:r>
      <w:r w:rsidR="00504F0D" w:rsidRPr="005B52FA">
        <w:rPr>
          <w:rFonts w:ascii="Palatino Linotype" w:hAnsi="Palatino Linotype"/>
          <w:sz w:val="24"/>
          <w:szCs w:val="24"/>
        </w:rPr>
        <w:t xml:space="preserve"> </w:t>
      </w:r>
    </w:p>
    <w:p w:rsidR="00091765" w:rsidRPr="005B52FA" w:rsidRDefault="00091765" w:rsidP="00C95AC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504F0D" w:rsidRPr="005B52FA" w:rsidRDefault="00504F0D" w:rsidP="00C95AC8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NewRomanPS-BoldMT"/>
          <w:b/>
          <w:bCs/>
          <w:sz w:val="24"/>
          <w:szCs w:val="24"/>
        </w:rPr>
      </w:pPr>
      <w:r w:rsidRPr="005B52FA">
        <w:rPr>
          <w:rFonts w:ascii="Palatino Linotype" w:hAnsi="Palatino Linotype" w:cs="TimesNewRomanPSMT"/>
          <w:b/>
          <w:sz w:val="24"/>
          <w:szCs w:val="24"/>
        </w:rPr>
        <w:t>Rada Gminy Bobrowniki uchwala, co</w:t>
      </w:r>
      <w:r w:rsidRPr="005B52FA">
        <w:rPr>
          <w:rFonts w:ascii="Palatino Linotype" w:hAnsi="Palatino Linotype" w:cs="TimesNewRomanPS-BoldMT"/>
          <w:b/>
          <w:bCs/>
          <w:sz w:val="24"/>
          <w:szCs w:val="24"/>
        </w:rPr>
        <w:t xml:space="preserve"> </w:t>
      </w:r>
      <w:r w:rsidRPr="005B52FA">
        <w:rPr>
          <w:rFonts w:ascii="Palatino Linotype" w:hAnsi="Palatino Linotype" w:cs="TimesNewRomanPSMT"/>
          <w:b/>
          <w:sz w:val="24"/>
          <w:szCs w:val="24"/>
        </w:rPr>
        <w:t>następuje</w:t>
      </w:r>
      <w:r w:rsidR="00091765" w:rsidRPr="005B52FA">
        <w:rPr>
          <w:rFonts w:ascii="Palatino Linotype" w:hAnsi="Palatino Linotype" w:cs="TimesNewRomanPSMT"/>
          <w:b/>
          <w:sz w:val="24"/>
          <w:szCs w:val="24"/>
        </w:rPr>
        <w:t>:</w:t>
      </w:r>
    </w:p>
    <w:p w:rsidR="005B52FA" w:rsidRDefault="005B52FA" w:rsidP="00C95AC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-BoldMT"/>
          <w:b/>
          <w:bCs/>
          <w:sz w:val="24"/>
          <w:szCs w:val="24"/>
        </w:rPr>
      </w:pPr>
    </w:p>
    <w:p w:rsidR="0027669D" w:rsidRPr="005B52FA" w:rsidRDefault="00504F0D" w:rsidP="00C95AC8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NewRomanPS-BoldMT"/>
          <w:b/>
          <w:bCs/>
          <w:sz w:val="24"/>
          <w:szCs w:val="24"/>
        </w:rPr>
      </w:pPr>
      <w:r w:rsidRPr="005B52FA">
        <w:rPr>
          <w:rFonts w:ascii="Palatino Linotype" w:hAnsi="Palatino Linotype" w:cs="TimesNewRomanPS-BoldMT"/>
          <w:b/>
          <w:bCs/>
          <w:sz w:val="24"/>
          <w:szCs w:val="24"/>
        </w:rPr>
        <w:t>§ 1.</w:t>
      </w:r>
    </w:p>
    <w:p w:rsidR="00504F0D" w:rsidRPr="005B52FA" w:rsidRDefault="0027669D" w:rsidP="00C95AC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sz w:val="24"/>
          <w:szCs w:val="24"/>
        </w:rPr>
      </w:pPr>
      <w:r w:rsidRPr="005B52FA">
        <w:rPr>
          <w:rFonts w:ascii="Palatino Linotype" w:hAnsi="Palatino Linotype" w:cs="TimesNewRomanPSMT"/>
          <w:sz w:val="24"/>
          <w:szCs w:val="24"/>
        </w:rPr>
        <w:t>Uznaje się za park gminny teren obejmujący następujące nieruchomości</w:t>
      </w:r>
      <w:r w:rsidR="00253FBB" w:rsidRPr="005B52FA">
        <w:rPr>
          <w:rFonts w:ascii="Palatino Linotype" w:hAnsi="Palatino Linotype" w:cs="TimesNewRomanPSMT"/>
          <w:sz w:val="24"/>
          <w:szCs w:val="24"/>
        </w:rPr>
        <w:t xml:space="preserve"> stanowiące własność Gminy Bobrowniki o łącznej powierzchni</w:t>
      </w:r>
      <w:r w:rsidRPr="005B52FA">
        <w:rPr>
          <w:rFonts w:ascii="Palatino Linotype" w:hAnsi="Palatino Linotype" w:cs="TimesNewRomanPSMT"/>
          <w:sz w:val="24"/>
          <w:szCs w:val="24"/>
        </w:rPr>
        <w:t xml:space="preserve"> </w:t>
      </w:r>
      <w:r w:rsidR="00160622" w:rsidRPr="00C814D3">
        <w:rPr>
          <w:rFonts w:ascii="Palatino Linotype" w:hAnsi="Palatino Linotype" w:cs="TimesNewRomanPSMT"/>
          <w:b/>
          <w:sz w:val="24"/>
          <w:szCs w:val="24"/>
        </w:rPr>
        <w:t>35.0712 ha</w:t>
      </w:r>
      <w:r w:rsidR="00253FBB" w:rsidRPr="005B52FA">
        <w:rPr>
          <w:rFonts w:ascii="Palatino Linotype" w:hAnsi="Palatino Linotype" w:cs="TimesNewRomanPSMT"/>
          <w:sz w:val="24"/>
          <w:szCs w:val="24"/>
        </w:rPr>
        <w:t xml:space="preserve"> </w:t>
      </w:r>
      <w:r w:rsidRPr="005B52FA">
        <w:rPr>
          <w:rFonts w:ascii="Palatino Linotype" w:hAnsi="Palatino Linotype" w:cs="TimesNewRomanPSMT"/>
          <w:sz w:val="24"/>
          <w:szCs w:val="24"/>
        </w:rPr>
        <w:t xml:space="preserve">położone </w:t>
      </w:r>
      <w:r w:rsidR="007B0BE1" w:rsidRPr="005B52FA">
        <w:rPr>
          <w:rFonts w:ascii="Palatino Linotype" w:hAnsi="Palatino Linotype" w:cs="TimesNewRomanPSMT"/>
          <w:sz w:val="24"/>
          <w:szCs w:val="24"/>
        </w:rPr>
        <w:t>w sołectwie</w:t>
      </w:r>
      <w:r w:rsidR="0016787D" w:rsidRPr="005B52FA">
        <w:rPr>
          <w:rFonts w:ascii="Palatino Linotype" w:hAnsi="Palatino Linotype" w:cs="TimesNewRomanPSMT"/>
          <w:sz w:val="24"/>
          <w:szCs w:val="24"/>
        </w:rPr>
        <w:t xml:space="preserve"> Rogoźnik </w:t>
      </w:r>
      <w:r w:rsidR="00253FBB" w:rsidRPr="005B52FA">
        <w:rPr>
          <w:rFonts w:ascii="Palatino Linotype" w:hAnsi="Palatino Linotype" w:cs="TimesNewRomanPSMT"/>
          <w:sz w:val="24"/>
          <w:szCs w:val="24"/>
        </w:rPr>
        <w:t>na obszarze</w:t>
      </w:r>
      <w:r w:rsidRPr="005B52FA">
        <w:rPr>
          <w:rFonts w:ascii="Palatino Linotype" w:hAnsi="Palatino Linotype" w:cs="TimesNewRomanPSMT"/>
          <w:sz w:val="24"/>
          <w:szCs w:val="24"/>
        </w:rPr>
        <w:t xml:space="preserve"> </w:t>
      </w:r>
      <w:r w:rsidR="00253FBB" w:rsidRPr="005B52FA">
        <w:rPr>
          <w:rFonts w:ascii="Palatino Linotype" w:hAnsi="Palatino Linotype" w:cs="TimesNewRomanPSMT"/>
          <w:sz w:val="24"/>
          <w:szCs w:val="24"/>
        </w:rPr>
        <w:t>oznaczonym</w:t>
      </w:r>
      <w:r w:rsidRPr="005B52FA">
        <w:rPr>
          <w:rFonts w:ascii="Palatino Linotype" w:hAnsi="Palatino Linotype" w:cs="TimesNewRomanPSMT"/>
          <w:sz w:val="24"/>
          <w:szCs w:val="24"/>
        </w:rPr>
        <w:t xml:space="preserve"> numerami działek:</w:t>
      </w:r>
    </w:p>
    <w:p w:rsidR="00BC06A4" w:rsidRPr="005B52FA" w:rsidRDefault="00EF3EE2" w:rsidP="00C95A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hAnsi="Palatino Linotype" w:cs="TimesNewRomanPSMT"/>
          <w:sz w:val="24"/>
          <w:szCs w:val="24"/>
        </w:rPr>
      </w:pPr>
      <w:r>
        <w:rPr>
          <w:rFonts w:ascii="Palatino Linotype" w:hAnsi="Palatino Linotype" w:cs="TimesNewRomanPSMT"/>
          <w:sz w:val="24"/>
          <w:szCs w:val="24"/>
        </w:rPr>
        <w:t xml:space="preserve">-233/10 o powierzchni </w:t>
      </w:r>
      <w:r w:rsidR="00160622" w:rsidRPr="005B52FA">
        <w:rPr>
          <w:rFonts w:ascii="Palatino Linotype" w:hAnsi="Palatino Linotype" w:cs="TimesNewRomanPSMT"/>
          <w:sz w:val="24"/>
          <w:szCs w:val="24"/>
        </w:rPr>
        <w:t>5.2379ha</w:t>
      </w:r>
      <w:r>
        <w:rPr>
          <w:rFonts w:ascii="Palatino Linotype" w:hAnsi="Palatino Linotype" w:cs="TimesNewRomanPSMT"/>
          <w:sz w:val="24"/>
          <w:szCs w:val="24"/>
        </w:rPr>
        <w:t>,</w:t>
      </w:r>
    </w:p>
    <w:p w:rsidR="00BC06A4" w:rsidRPr="005B52FA" w:rsidRDefault="00EF3EE2" w:rsidP="00C95A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hAnsi="Palatino Linotype" w:cs="TimesNewRomanPSMT"/>
          <w:sz w:val="24"/>
          <w:szCs w:val="24"/>
        </w:rPr>
      </w:pPr>
      <w:r>
        <w:rPr>
          <w:rFonts w:ascii="Palatino Linotype" w:hAnsi="Palatino Linotype" w:cs="TimesNewRomanPSMT"/>
          <w:sz w:val="24"/>
          <w:szCs w:val="24"/>
        </w:rPr>
        <w:t xml:space="preserve">-233/8 o powierzchni </w:t>
      </w:r>
      <w:r w:rsidR="00160622" w:rsidRPr="005B52FA">
        <w:rPr>
          <w:rFonts w:ascii="Palatino Linotype" w:hAnsi="Palatino Linotype" w:cs="TimesNewRomanPSMT"/>
          <w:sz w:val="24"/>
          <w:szCs w:val="24"/>
        </w:rPr>
        <w:t>18.1713ha</w:t>
      </w:r>
      <w:r>
        <w:rPr>
          <w:rFonts w:ascii="Palatino Linotype" w:hAnsi="Palatino Linotype" w:cs="TimesNewRomanPSMT"/>
          <w:sz w:val="24"/>
          <w:szCs w:val="24"/>
        </w:rPr>
        <w:t>,</w:t>
      </w:r>
    </w:p>
    <w:p w:rsidR="00BC06A4" w:rsidRPr="005B52FA" w:rsidRDefault="00160622" w:rsidP="00C95A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hAnsi="Palatino Linotype" w:cs="TimesNewRomanPSMT"/>
          <w:sz w:val="24"/>
          <w:szCs w:val="24"/>
        </w:rPr>
      </w:pPr>
      <w:r w:rsidRPr="005B52FA">
        <w:rPr>
          <w:rFonts w:ascii="Palatino Linotype" w:hAnsi="Palatino Linotype" w:cs="TimesNewRomanPSMT"/>
          <w:sz w:val="24"/>
          <w:szCs w:val="24"/>
        </w:rPr>
        <w:t>-234/5</w:t>
      </w:r>
      <w:r w:rsidR="00EF3EE2">
        <w:rPr>
          <w:rFonts w:ascii="Palatino Linotype" w:hAnsi="Palatino Linotype" w:cs="TimesNewRomanPSMT"/>
          <w:sz w:val="24"/>
          <w:szCs w:val="24"/>
        </w:rPr>
        <w:t xml:space="preserve"> o powierzchni </w:t>
      </w:r>
      <w:r w:rsidRPr="005B52FA">
        <w:rPr>
          <w:rFonts w:ascii="Palatino Linotype" w:hAnsi="Palatino Linotype" w:cs="TimesNewRomanPSMT"/>
          <w:sz w:val="24"/>
          <w:szCs w:val="24"/>
        </w:rPr>
        <w:t>11.6620ha</w:t>
      </w:r>
      <w:r w:rsidR="00EF3EE2">
        <w:rPr>
          <w:rFonts w:ascii="Palatino Linotype" w:hAnsi="Palatino Linotype" w:cs="TimesNewRomanPSMT"/>
          <w:sz w:val="24"/>
          <w:szCs w:val="24"/>
        </w:rPr>
        <w:t>.</w:t>
      </w:r>
    </w:p>
    <w:p w:rsidR="00BC06A4" w:rsidRPr="005B52FA" w:rsidRDefault="00BC06A4" w:rsidP="00C95A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hAnsi="Palatino Linotype" w:cs="TimesNewRomanPSMT"/>
          <w:sz w:val="24"/>
          <w:szCs w:val="24"/>
        </w:rPr>
      </w:pPr>
    </w:p>
    <w:p w:rsidR="00BC06A4" w:rsidRPr="005B52FA" w:rsidRDefault="00504F0D" w:rsidP="00C95AC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Palatino Linotype" w:hAnsi="Palatino Linotype" w:cs="TimesNewRomanPS-BoldMT"/>
          <w:b/>
          <w:bCs/>
          <w:sz w:val="24"/>
          <w:szCs w:val="24"/>
        </w:rPr>
      </w:pPr>
      <w:r w:rsidRPr="005B52FA">
        <w:rPr>
          <w:rFonts w:ascii="Palatino Linotype" w:hAnsi="Palatino Linotype" w:cs="TimesNewRomanPS-BoldMT"/>
          <w:b/>
          <w:bCs/>
          <w:sz w:val="24"/>
          <w:szCs w:val="24"/>
        </w:rPr>
        <w:t>§ 2.</w:t>
      </w:r>
    </w:p>
    <w:p w:rsidR="00504F0D" w:rsidRPr="005B52FA" w:rsidRDefault="00BC06A4" w:rsidP="00C95AC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sz w:val="24"/>
          <w:szCs w:val="24"/>
        </w:rPr>
      </w:pPr>
      <w:r w:rsidRPr="005B52FA">
        <w:rPr>
          <w:rFonts w:ascii="Palatino Linotype" w:hAnsi="Palatino Linotype" w:cs="TimesNewRomanPSMT"/>
          <w:sz w:val="24"/>
          <w:szCs w:val="24"/>
        </w:rPr>
        <w:t>Położenie parku przedstawia mapa stanowiąca załącznik do niniejszej uchwały</w:t>
      </w:r>
      <w:r w:rsidR="007B0BE1" w:rsidRPr="005B52FA">
        <w:rPr>
          <w:rFonts w:ascii="Palatino Linotype" w:hAnsi="Palatino Linotype" w:cs="TimesNewRomanPSMT"/>
          <w:sz w:val="24"/>
          <w:szCs w:val="24"/>
        </w:rPr>
        <w:t>.</w:t>
      </w:r>
    </w:p>
    <w:p w:rsidR="00BC06A4" w:rsidRPr="005B52FA" w:rsidRDefault="00BC06A4" w:rsidP="00C95AC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</w:p>
    <w:p w:rsidR="00BC06A4" w:rsidRPr="005B52FA" w:rsidRDefault="00504F0D" w:rsidP="00C95AC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Palatino Linotype" w:hAnsi="Palatino Linotype" w:cs="TimesNewRomanPS-BoldMT"/>
          <w:b/>
          <w:bCs/>
          <w:sz w:val="24"/>
          <w:szCs w:val="24"/>
        </w:rPr>
      </w:pPr>
      <w:r w:rsidRPr="005B52FA">
        <w:rPr>
          <w:rFonts w:ascii="Palatino Linotype" w:hAnsi="Palatino Linotype" w:cs="TimesNewRomanPS-BoldMT"/>
          <w:b/>
          <w:bCs/>
          <w:sz w:val="24"/>
          <w:szCs w:val="24"/>
        </w:rPr>
        <w:t>§ 3.</w:t>
      </w:r>
    </w:p>
    <w:p w:rsidR="00504F0D" w:rsidRPr="005B52FA" w:rsidRDefault="00504F0D" w:rsidP="00C95AC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sz w:val="24"/>
          <w:szCs w:val="24"/>
        </w:rPr>
      </w:pPr>
      <w:r w:rsidRPr="005B52FA">
        <w:rPr>
          <w:rFonts w:ascii="Palatino Linotype" w:hAnsi="Palatino Linotype" w:cs="TimesNewRomanPSMT"/>
          <w:sz w:val="24"/>
          <w:szCs w:val="24"/>
        </w:rPr>
        <w:t>Wykonanie uchwały powierza się Wójtowi Gminy Bobrowniki.</w:t>
      </w:r>
    </w:p>
    <w:p w:rsidR="00BC06A4" w:rsidRPr="005B52FA" w:rsidRDefault="00BC06A4" w:rsidP="00C95AC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</w:p>
    <w:p w:rsidR="00BC06A4" w:rsidRPr="005B52FA" w:rsidRDefault="00504F0D" w:rsidP="00C95AC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Palatino Linotype" w:hAnsi="Palatino Linotype" w:cs="TimesNewRomanPS-BoldMT"/>
          <w:b/>
          <w:bCs/>
          <w:sz w:val="24"/>
          <w:szCs w:val="24"/>
        </w:rPr>
      </w:pPr>
      <w:r w:rsidRPr="005B52FA">
        <w:rPr>
          <w:rFonts w:ascii="Palatino Linotype" w:hAnsi="Palatino Linotype" w:cs="TimesNewRomanPS-BoldMT"/>
          <w:b/>
          <w:bCs/>
          <w:sz w:val="24"/>
          <w:szCs w:val="24"/>
        </w:rPr>
        <w:t>§ 4.</w:t>
      </w:r>
    </w:p>
    <w:p w:rsidR="00504F0D" w:rsidRPr="005B52FA" w:rsidRDefault="00504F0D" w:rsidP="00C95AC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sz w:val="24"/>
          <w:szCs w:val="24"/>
        </w:rPr>
      </w:pPr>
      <w:r w:rsidRPr="005B52FA">
        <w:rPr>
          <w:rFonts w:ascii="Palatino Linotype" w:hAnsi="Palatino Linotype" w:cs="TimesNewRomanPSMT"/>
          <w:sz w:val="24"/>
          <w:szCs w:val="24"/>
        </w:rPr>
        <w:t>Uchwała wchodzi w życie po upływie 14 dni od dnia ogłoszenia w Dzienniku Urzędowym Województwa Śląskiego.</w:t>
      </w:r>
    </w:p>
    <w:p w:rsidR="00504F0D" w:rsidRPr="005B52FA" w:rsidRDefault="00504F0D" w:rsidP="00C95AC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</w:p>
    <w:p w:rsidR="00504F0D" w:rsidRPr="005B52FA" w:rsidRDefault="00504F0D" w:rsidP="00C95AC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</w:p>
    <w:p w:rsidR="00504F0D" w:rsidRPr="005B52FA" w:rsidRDefault="00504F0D" w:rsidP="00C95AC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</w:p>
    <w:p w:rsidR="00504F0D" w:rsidRPr="005B52FA" w:rsidRDefault="00504F0D" w:rsidP="00C95AC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</w:p>
    <w:p w:rsidR="00504F0D" w:rsidRPr="005B52FA" w:rsidRDefault="00504F0D" w:rsidP="00C95AC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</w:p>
    <w:p w:rsidR="00504F0D" w:rsidRPr="005B52FA" w:rsidRDefault="00504F0D" w:rsidP="00C95AC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</w:p>
    <w:p w:rsidR="00504F0D" w:rsidRDefault="00504F0D" w:rsidP="00C95AC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</w:p>
    <w:p w:rsidR="00C814D3" w:rsidRPr="005B52FA" w:rsidRDefault="00C814D3" w:rsidP="00C95AC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</w:p>
    <w:p w:rsidR="00504F0D" w:rsidRPr="005B52FA" w:rsidRDefault="00504F0D" w:rsidP="00C95AC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</w:p>
    <w:p w:rsidR="00B67494" w:rsidRPr="00C814D3" w:rsidRDefault="00B67494" w:rsidP="00C95AC8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NewRomanPSMT"/>
          <w:b/>
          <w:sz w:val="24"/>
          <w:szCs w:val="24"/>
        </w:rPr>
      </w:pPr>
      <w:r w:rsidRPr="00C814D3">
        <w:rPr>
          <w:rFonts w:ascii="Palatino Linotype" w:hAnsi="Palatino Linotype" w:cs="TimesNewRomanPSMT"/>
          <w:b/>
          <w:sz w:val="24"/>
          <w:szCs w:val="24"/>
        </w:rPr>
        <w:lastRenderedPageBreak/>
        <w:t>Uzasadnienie:</w:t>
      </w:r>
    </w:p>
    <w:p w:rsidR="00B67494" w:rsidRPr="005B52FA" w:rsidRDefault="00B67494" w:rsidP="00C95AC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sz w:val="24"/>
          <w:szCs w:val="24"/>
        </w:rPr>
      </w:pPr>
      <w:r w:rsidRPr="005B52FA">
        <w:rPr>
          <w:rFonts w:ascii="Palatino Linotype" w:hAnsi="Palatino Linotype" w:cs="TimesNewRomanPSMT"/>
          <w:sz w:val="24"/>
          <w:szCs w:val="24"/>
        </w:rPr>
        <w:t xml:space="preserve">Wskazane w projekcie </w:t>
      </w:r>
      <w:r w:rsidR="00D27106" w:rsidRPr="005B52FA">
        <w:rPr>
          <w:rFonts w:ascii="Palatino Linotype" w:hAnsi="Palatino Linotype" w:cs="TimesNewRomanPSMT"/>
          <w:sz w:val="24"/>
          <w:szCs w:val="24"/>
        </w:rPr>
        <w:t xml:space="preserve">uchwały </w:t>
      </w:r>
      <w:r w:rsidRPr="005B52FA">
        <w:rPr>
          <w:rFonts w:ascii="Palatino Linotype" w:hAnsi="Palatino Linotype" w:cs="TimesNewRomanPSMT"/>
          <w:sz w:val="24"/>
          <w:szCs w:val="24"/>
        </w:rPr>
        <w:t>działki scharakteryzowane są w nowym planie zagospodarowania przestrzennego jako działki z przeznaczeniem</w:t>
      </w:r>
      <w:r w:rsidR="00D27106" w:rsidRPr="005B52FA">
        <w:rPr>
          <w:rFonts w:ascii="Palatino Linotype" w:hAnsi="Palatino Linotype" w:cs="TimesNewRomanPSMT"/>
          <w:sz w:val="24"/>
          <w:szCs w:val="24"/>
        </w:rPr>
        <w:t xml:space="preserve"> na tereny </w:t>
      </w:r>
      <w:r w:rsidR="00CE3C01">
        <w:rPr>
          <w:rFonts w:ascii="Palatino Linotype" w:hAnsi="Palatino Linotype" w:cs="TimesNewRomanPSMT"/>
          <w:sz w:val="24"/>
          <w:szCs w:val="24"/>
        </w:rPr>
        <w:t>zieleni urządzonej, w tym parki, ogrody</w:t>
      </w:r>
      <w:r w:rsidR="00D27106" w:rsidRPr="005B52FA">
        <w:rPr>
          <w:rFonts w:ascii="Palatino Linotype" w:hAnsi="Palatino Linotype" w:cs="TimesNewRomanPSMT"/>
          <w:sz w:val="24"/>
          <w:szCs w:val="24"/>
        </w:rPr>
        <w:t xml:space="preserve"> i zieleń towarzysząca obiektom budowlanym.</w:t>
      </w:r>
      <w:r w:rsidR="00CE3C01">
        <w:rPr>
          <w:rFonts w:ascii="Palatino Linotype" w:hAnsi="Palatino Linotype" w:cs="TimesNewRomanPSMT"/>
          <w:sz w:val="24"/>
          <w:szCs w:val="24"/>
        </w:rPr>
        <w:t xml:space="preserve"> </w:t>
      </w:r>
      <w:r w:rsidRPr="005B52FA">
        <w:rPr>
          <w:rFonts w:ascii="Palatino Linotype" w:hAnsi="Palatino Linotype" w:cs="TimesNewRomanPSMT"/>
          <w:sz w:val="24"/>
          <w:szCs w:val="24"/>
        </w:rPr>
        <w:t>Z działki nr 234/5 o łącznej powierzchni 13.7358 ha wydzielono wody które w myśl ustawy nie mogą być terenem parku. Z ww. działki odjęto również powierzchnię ujętą w planie zagospodarowania przestrzennego jako tereny dróg publicznych.</w:t>
      </w:r>
    </w:p>
    <w:sectPr w:rsidR="00B67494" w:rsidRPr="005B52FA" w:rsidSect="005536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565B5"/>
    <w:multiLevelType w:val="hybridMultilevel"/>
    <w:tmpl w:val="197AC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characterSpacingControl w:val="doNotCompress"/>
  <w:compat/>
  <w:rsids>
    <w:rsidRoot w:val="00504F0D"/>
    <w:rsid w:val="00016D29"/>
    <w:rsid w:val="00091765"/>
    <w:rsid w:val="001433F9"/>
    <w:rsid w:val="00160622"/>
    <w:rsid w:val="00163479"/>
    <w:rsid w:val="0016787D"/>
    <w:rsid w:val="00184971"/>
    <w:rsid w:val="00253FBB"/>
    <w:rsid w:val="00265C81"/>
    <w:rsid w:val="0027669D"/>
    <w:rsid w:val="00303BFE"/>
    <w:rsid w:val="00370790"/>
    <w:rsid w:val="003D46C0"/>
    <w:rsid w:val="00480D1E"/>
    <w:rsid w:val="004A0FF8"/>
    <w:rsid w:val="004E1682"/>
    <w:rsid w:val="00504F0D"/>
    <w:rsid w:val="00565DDC"/>
    <w:rsid w:val="00574DF9"/>
    <w:rsid w:val="005B52FA"/>
    <w:rsid w:val="00632DCE"/>
    <w:rsid w:val="007278FE"/>
    <w:rsid w:val="00727E75"/>
    <w:rsid w:val="007B0BE1"/>
    <w:rsid w:val="00863EC6"/>
    <w:rsid w:val="008871D2"/>
    <w:rsid w:val="008F4571"/>
    <w:rsid w:val="00AC33FC"/>
    <w:rsid w:val="00AE1EF1"/>
    <w:rsid w:val="00B67494"/>
    <w:rsid w:val="00BC06A4"/>
    <w:rsid w:val="00C6562C"/>
    <w:rsid w:val="00C814D3"/>
    <w:rsid w:val="00C95AC8"/>
    <w:rsid w:val="00CB4AD1"/>
    <w:rsid w:val="00CC3B8C"/>
    <w:rsid w:val="00CD10F0"/>
    <w:rsid w:val="00CE3C01"/>
    <w:rsid w:val="00D27106"/>
    <w:rsid w:val="00D57B29"/>
    <w:rsid w:val="00D905B1"/>
    <w:rsid w:val="00EC4F37"/>
    <w:rsid w:val="00ED1BD8"/>
    <w:rsid w:val="00EF3EE2"/>
    <w:rsid w:val="00F255C3"/>
    <w:rsid w:val="00F3313D"/>
    <w:rsid w:val="00FF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69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9176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2014-01-29T13:37:00Z</cp:lastPrinted>
  <dcterms:created xsi:type="dcterms:W3CDTF">2014-02-11T13:18:00Z</dcterms:created>
  <dcterms:modified xsi:type="dcterms:W3CDTF">2014-02-11T13:18:00Z</dcterms:modified>
</cp:coreProperties>
</file>